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715AC2" w:rsidRDefault="006A2D1C" w:rsidP="006A2D1C">
      <w:pPr>
        <w:spacing w:before="120"/>
        <w:jc w:val="center"/>
        <w:rPr>
          <w:rFonts w:cs="Times New Roman"/>
          <w:spacing w:val="20"/>
        </w:rPr>
      </w:pPr>
      <w:proofErr w:type="spellStart"/>
      <w:r w:rsidRPr="00715AC2">
        <w:rPr>
          <w:rFonts w:cs="Times New Roman"/>
          <w:spacing w:val="20"/>
        </w:rPr>
        <w:t>Reģ</w:t>
      </w:r>
      <w:proofErr w:type="spellEnd"/>
      <w:r w:rsidRPr="00715AC2">
        <w:rPr>
          <w:rFonts w:cs="Times New Roman"/>
          <w:spacing w:val="20"/>
        </w:rPr>
        <w:t>. Nr. 90000054572</w:t>
      </w:r>
    </w:p>
    <w:p w:rsidR="006A2D1C" w:rsidRPr="00715AC2" w:rsidRDefault="006A2D1C" w:rsidP="006A2D1C">
      <w:pPr>
        <w:pStyle w:val="Galvene"/>
        <w:tabs>
          <w:tab w:val="left" w:pos="720"/>
        </w:tabs>
        <w:jc w:val="center"/>
        <w:rPr>
          <w:rFonts w:ascii="Times New Roman" w:hAnsi="Times New Roman" w:cs="Times New Roman"/>
          <w:spacing w:val="20"/>
        </w:rPr>
      </w:pPr>
      <w:r w:rsidRPr="00715AC2">
        <w:rPr>
          <w:rFonts w:ascii="Times New Roman" w:hAnsi="Times New Roman" w:cs="Times New Roman"/>
          <w:spacing w:val="20"/>
        </w:rPr>
        <w:t>Saieta laukums 1, Madona, Madonas novads, LV-4801</w:t>
      </w:r>
    </w:p>
    <w:p w:rsidR="006A2D1C" w:rsidRPr="00715AC2" w:rsidRDefault="006A2D1C" w:rsidP="006A2D1C">
      <w:pPr>
        <w:pStyle w:val="Galvene"/>
        <w:tabs>
          <w:tab w:val="left" w:pos="720"/>
        </w:tabs>
        <w:jc w:val="center"/>
        <w:rPr>
          <w:rFonts w:ascii="Times New Roman" w:hAnsi="Times New Roman" w:cs="Times New Roman"/>
        </w:rPr>
      </w:pPr>
      <w:r w:rsidRPr="00715AC2">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715AC2" w:rsidRDefault="00715AC2"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B532A8">
        <w:rPr>
          <w:rFonts w:ascii="Times New Roman" w:hAnsi="Times New Roman" w:cs="Times New Roman"/>
          <w:b/>
          <w:color w:val="auto"/>
        </w:rPr>
        <w:t>18.gada 16.janvārī</w:t>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D7591E">
        <w:rPr>
          <w:rFonts w:ascii="Times New Roman" w:hAnsi="Times New Roman" w:cs="Times New Roman"/>
          <w:b/>
          <w:color w:val="auto"/>
        </w:rPr>
        <w:tab/>
      </w:r>
      <w:r w:rsidR="00360DCA">
        <w:rPr>
          <w:rFonts w:ascii="Times New Roman" w:hAnsi="Times New Roman" w:cs="Times New Roman"/>
          <w:b/>
          <w:color w:val="auto"/>
        </w:rPr>
        <w:tab/>
      </w:r>
      <w:r w:rsidR="00D7591E">
        <w:rPr>
          <w:rFonts w:ascii="Times New Roman" w:hAnsi="Times New Roman" w:cs="Times New Roman"/>
          <w:b/>
          <w:color w:val="auto"/>
        </w:rPr>
        <w:t>Nr.12</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360DCA">
        <w:rPr>
          <w:rFonts w:ascii="Times New Roman" w:hAnsi="Times New Roman" w:cs="Times New Roman"/>
          <w:b/>
          <w:color w:val="auto"/>
        </w:rPr>
        <w:tab/>
      </w:r>
      <w:r w:rsidR="00D7591E">
        <w:rPr>
          <w:rFonts w:ascii="Times New Roman" w:hAnsi="Times New Roman" w:cs="Times New Roman"/>
          <w:color w:val="auto"/>
        </w:rPr>
        <w:t>(protokols Nr.1, 12</w:t>
      </w:r>
      <w:r w:rsidRPr="00534EEF">
        <w:rPr>
          <w:rFonts w:ascii="Times New Roman" w:hAnsi="Times New Roman" w:cs="Times New Roman"/>
          <w:color w:val="auto"/>
        </w:rPr>
        <w:t>. p.)</w:t>
      </w:r>
    </w:p>
    <w:p w:rsidR="005E6A4E" w:rsidRDefault="005E6A4E" w:rsidP="005E6A4E">
      <w:pPr>
        <w:rPr>
          <w:b/>
          <w:u w:val="single"/>
        </w:rPr>
      </w:pPr>
    </w:p>
    <w:p w:rsidR="00D7591E" w:rsidRPr="00D7591E" w:rsidRDefault="00D7591E" w:rsidP="00D7591E">
      <w:pPr>
        <w:keepNext/>
        <w:jc w:val="both"/>
        <w:outlineLvl w:val="0"/>
        <w:rPr>
          <w:rFonts w:eastAsia="Arial Unicode MS"/>
          <w:b/>
        </w:rPr>
      </w:pPr>
      <w:r w:rsidRPr="00D7591E">
        <w:rPr>
          <w:rFonts w:eastAsia="Arial Unicode MS"/>
          <w:b/>
        </w:rPr>
        <w:t>Par saistību uzņemšanos un sabiedrībā balstītu sociālo pakalpojumu infrastruktūras attīstības risinājuma īstenošanu</w:t>
      </w:r>
    </w:p>
    <w:p w:rsidR="00D7591E" w:rsidRPr="00D7591E" w:rsidRDefault="00D7591E" w:rsidP="00D7591E">
      <w:pPr>
        <w:jc w:val="both"/>
        <w:rPr>
          <w:rFonts w:cs="Times New Roman"/>
        </w:rPr>
      </w:pPr>
    </w:p>
    <w:p w:rsidR="00D7591E" w:rsidRPr="00D4577C" w:rsidRDefault="00D7591E" w:rsidP="00D7591E">
      <w:pPr>
        <w:ind w:firstLine="720"/>
        <w:jc w:val="both"/>
        <w:rPr>
          <w:rFonts w:cs="Times New Roman"/>
        </w:rPr>
      </w:pPr>
      <w:r w:rsidRPr="00D4577C">
        <w:rPr>
          <w:rFonts w:cs="Times New Roman"/>
        </w:rPr>
        <w:t xml:space="preserve">Saskaņā ar 2016. gada 1. martā noslēgto sadarbības līgumu par projekta “Vidzeme iekļauj” īstenošanu Nr. 2.1-19/37 starp Vidzemes plānošanas reģionu un Madonas novada pašvaldību, viens no šī projekta mērķiem ir izstrādāt Vidzemes reģiona </w:t>
      </w:r>
      <w:proofErr w:type="spellStart"/>
      <w:r w:rsidRPr="00D4577C">
        <w:rPr>
          <w:rFonts w:cs="Times New Roman"/>
        </w:rPr>
        <w:t>Deinstitucionalizācijas</w:t>
      </w:r>
      <w:proofErr w:type="spellEnd"/>
      <w:r w:rsidRPr="00D4577C">
        <w:rPr>
          <w:rFonts w:cs="Times New Roman"/>
        </w:rPr>
        <w:t xml:space="preserve"> plānu (turpmāk- DI plāns). Pašvaldībām, kas ir sadarbības partneri projektā “Vidzeme iekļauj” un būs iekļautas DI plānā, ir jāīsteno izvēlēto sabiedrībā balstītu sociālo pakalpojumu infrastruktūras attīstības risinājums un jāiesniedz projekta pieteikums Eiropas Savienības fondu 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w:t>
      </w:r>
      <w:proofErr w:type="spellStart"/>
      <w:r w:rsidRPr="00D4577C">
        <w:rPr>
          <w:rFonts w:cs="Times New Roman"/>
        </w:rPr>
        <w:t>deinstitucionalizācijas</w:t>
      </w:r>
      <w:proofErr w:type="spellEnd"/>
      <w:r w:rsidRPr="00D4577C">
        <w:rPr>
          <w:rFonts w:cs="Times New Roman"/>
        </w:rPr>
        <w:t xml:space="preserve"> plānu īstenošanai” otrajā projektu iesniegumu atlases kārtā, kas tiks organizēta laika posmā no 2018. gada 1. janvāra līdz 2018. gada 31. decembrim. Balstoties esošās situācijas izpētē un analīzē, DI plāna mērķis ir rast optimālu sabiedrībā balstītu sociālo pakalpojumu attīstību un izvietojumu reģiona pašvaldībās, līdz ar to Madonas novadā rekomendētais pakalpojumu izvietojums un sasniedzamie rezultāti: </w:t>
      </w:r>
    </w:p>
    <w:p w:rsidR="00D7591E" w:rsidRPr="00D4577C" w:rsidRDefault="00D7591E" w:rsidP="00D7591E">
      <w:pPr>
        <w:ind w:firstLine="720"/>
        <w:jc w:val="both"/>
        <w:rPr>
          <w:rFonts w:cs="Times New Roman"/>
        </w:rPr>
      </w:pPr>
      <w:r w:rsidRPr="00D4577C">
        <w:rPr>
          <w:rFonts w:cs="Times New Roman"/>
        </w:rPr>
        <w:t>1. Uz Madonas novada pašvaldības īpašumā esošās zemes Ozolos, Liezēres pagastā, Madonas novadā 2 kotedžas tipa māju būvniecība ģimeniskai videi pietuvināta pakalpojuma sniegšanai.</w:t>
      </w:r>
    </w:p>
    <w:p w:rsidR="00D7591E" w:rsidRPr="00D4577C" w:rsidRDefault="00D7591E" w:rsidP="00D7591E">
      <w:pPr>
        <w:jc w:val="both"/>
        <w:rPr>
          <w:rFonts w:cs="Times New Roman"/>
        </w:rPr>
      </w:pPr>
      <w:r w:rsidRPr="00D4577C">
        <w:rPr>
          <w:rFonts w:cs="Times New Roman"/>
        </w:rPr>
        <w:t xml:space="preserve">Iznākuma rezultatīvais rādītājs: </w:t>
      </w:r>
      <w:proofErr w:type="spellStart"/>
      <w:r w:rsidRPr="00D4577C">
        <w:rPr>
          <w:rFonts w:cs="Times New Roman"/>
        </w:rPr>
        <w:t>jaunizveidotas</w:t>
      </w:r>
      <w:proofErr w:type="spellEnd"/>
      <w:r w:rsidRPr="00D4577C">
        <w:rPr>
          <w:rFonts w:cs="Times New Roman"/>
        </w:rPr>
        <w:t xml:space="preserve"> normatīviem atbilstošas 12 ģimeniskai videi pietuvinātas vietas </w:t>
      </w:r>
      <w:proofErr w:type="spellStart"/>
      <w:r w:rsidRPr="00D4577C">
        <w:rPr>
          <w:rFonts w:cs="Times New Roman"/>
        </w:rPr>
        <w:t>ārpusģimenes</w:t>
      </w:r>
      <w:proofErr w:type="spellEnd"/>
      <w:r w:rsidRPr="00D4577C">
        <w:rPr>
          <w:rFonts w:cs="Times New Roman"/>
        </w:rPr>
        <w:t xml:space="preserve"> aprūpē esošiem bērniem.</w:t>
      </w:r>
    </w:p>
    <w:p w:rsidR="00D7591E" w:rsidRPr="00D4577C" w:rsidRDefault="00D7591E" w:rsidP="00D7591E">
      <w:pPr>
        <w:ind w:firstLine="720"/>
        <w:jc w:val="both"/>
        <w:rPr>
          <w:rFonts w:cs="Times New Roman"/>
        </w:rPr>
      </w:pPr>
      <w:r w:rsidRPr="00D4577C">
        <w:rPr>
          <w:rFonts w:cs="Times New Roman"/>
        </w:rPr>
        <w:t>2. Jaunatnes ielā 1, Ozolos, Liezēres pagastā, Madonas novadā (2. stāvā) jauniešu mājas pakalpojuma sniegšana.</w:t>
      </w:r>
    </w:p>
    <w:p w:rsidR="00D7591E" w:rsidRPr="00D4577C" w:rsidRDefault="00D7591E" w:rsidP="00D7591E">
      <w:pPr>
        <w:jc w:val="both"/>
        <w:rPr>
          <w:rFonts w:cs="Times New Roman"/>
        </w:rPr>
      </w:pPr>
      <w:r w:rsidRPr="00D4577C">
        <w:rPr>
          <w:rFonts w:cs="Times New Roman"/>
        </w:rPr>
        <w:t xml:space="preserve">Iznākuma rezultatīvais rādītājs: </w:t>
      </w:r>
      <w:proofErr w:type="spellStart"/>
      <w:r w:rsidRPr="00D4577C">
        <w:rPr>
          <w:rFonts w:cs="Times New Roman"/>
        </w:rPr>
        <w:t>jaunizveidotas</w:t>
      </w:r>
      <w:proofErr w:type="spellEnd"/>
      <w:r w:rsidRPr="00D4577C">
        <w:rPr>
          <w:rFonts w:cs="Times New Roman"/>
        </w:rPr>
        <w:t xml:space="preserve"> normatīviem atbilstošas 8 vietas jauniešu mājas pakalpojumā </w:t>
      </w:r>
      <w:proofErr w:type="spellStart"/>
      <w:r w:rsidRPr="00D4577C">
        <w:rPr>
          <w:rFonts w:cs="Times New Roman"/>
        </w:rPr>
        <w:t>ārpusģimenes</w:t>
      </w:r>
      <w:proofErr w:type="spellEnd"/>
      <w:r w:rsidRPr="00D4577C">
        <w:rPr>
          <w:rFonts w:cs="Times New Roman"/>
        </w:rPr>
        <w:t xml:space="preserve"> aprūpē esošiem bērniem.</w:t>
      </w:r>
    </w:p>
    <w:p w:rsidR="00D7591E" w:rsidRPr="00D4577C" w:rsidRDefault="00D7591E" w:rsidP="00D7591E">
      <w:pPr>
        <w:ind w:firstLine="720"/>
        <w:jc w:val="both"/>
        <w:rPr>
          <w:rFonts w:cs="Times New Roman"/>
        </w:rPr>
      </w:pPr>
      <w:r w:rsidRPr="00D4577C">
        <w:rPr>
          <w:rFonts w:cs="Times New Roman"/>
        </w:rPr>
        <w:t>3. Skolas ielā 8A, Madonā, Madonas novadā dienas centra, sociālās rehabilitācijas un atbalsta centra un atelpas brīža pakalpojumu izveidei.</w:t>
      </w:r>
    </w:p>
    <w:p w:rsidR="00D7591E" w:rsidRPr="00D4577C" w:rsidRDefault="00D7591E" w:rsidP="00D7591E">
      <w:pPr>
        <w:jc w:val="both"/>
        <w:rPr>
          <w:rFonts w:cs="Times New Roman"/>
        </w:rPr>
      </w:pPr>
      <w:r w:rsidRPr="00D4577C">
        <w:rPr>
          <w:rFonts w:cs="Times New Roman"/>
        </w:rPr>
        <w:t xml:space="preserve">Iznākuma rezultatīvais rādītājs: izveidota infrastruktūra sociālās rehabilitācijas un atbalsta pakalpojumu saņemšanai 38 normatīviem atbilstošas vietas, </w:t>
      </w:r>
      <w:proofErr w:type="spellStart"/>
      <w:r w:rsidRPr="00D4577C">
        <w:rPr>
          <w:rFonts w:cs="Times New Roman"/>
        </w:rPr>
        <w:t>jaunizveidotas</w:t>
      </w:r>
      <w:proofErr w:type="spellEnd"/>
      <w:r w:rsidRPr="00D4577C">
        <w:rPr>
          <w:rFonts w:cs="Times New Roman"/>
        </w:rPr>
        <w:t xml:space="preserve"> normatīviem atbilstošas 13 vietas dienas aprūpes centra pakalpojumā un 5   normatīviem atbilstošas vietas atelpas brīža pakalpojumā bērniem ar FT.</w:t>
      </w:r>
    </w:p>
    <w:p w:rsidR="00D7591E" w:rsidRPr="00D4577C" w:rsidRDefault="00D7591E" w:rsidP="00D7591E">
      <w:pPr>
        <w:ind w:firstLine="720"/>
        <w:jc w:val="both"/>
        <w:rPr>
          <w:rFonts w:cs="Times New Roman"/>
        </w:rPr>
      </w:pPr>
      <w:r w:rsidRPr="00D4577C">
        <w:rPr>
          <w:rFonts w:cs="Times New Roman"/>
        </w:rPr>
        <w:t>4. Parka ielā 4, Madonā, Madonas novadā grupu dzīvokļa un dienas aprūpes centra pakalpojumu sniegšana.</w:t>
      </w:r>
    </w:p>
    <w:p w:rsidR="00D7591E" w:rsidRPr="00D4577C" w:rsidRDefault="00D7591E" w:rsidP="00D7591E">
      <w:pPr>
        <w:jc w:val="both"/>
        <w:rPr>
          <w:rFonts w:cs="Times New Roman"/>
        </w:rPr>
      </w:pPr>
      <w:r w:rsidRPr="00D4577C">
        <w:rPr>
          <w:rFonts w:cs="Times New Roman"/>
        </w:rPr>
        <w:lastRenderedPageBreak/>
        <w:t xml:space="preserve">Iznākuma rezultatīvais rādītājs: </w:t>
      </w:r>
      <w:proofErr w:type="spellStart"/>
      <w:r w:rsidRPr="00D4577C">
        <w:rPr>
          <w:rFonts w:cs="Times New Roman"/>
        </w:rPr>
        <w:t>jaunizveidotas</w:t>
      </w:r>
      <w:proofErr w:type="spellEnd"/>
      <w:r w:rsidRPr="00D4577C">
        <w:rPr>
          <w:rFonts w:cs="Times New Roman"/>
        </w:rPr>
        <w:t xml:space="preserve"> normatīviem atbilstošas 14 vietas grupu dzīvokļa pakalpojumā, </w:t>
      </w:r>
      <w:proofErr w:type="spellStart"/>
      <w:r w:rsidRPr="00D4577C">
        <w:rPr>
          <w:rFonts w:cs="Times New Roman"/>
        </w:rPr>
        <w:t>jaunizveidotas</w:t>
      </w:r>
      <w:proofErr w:type="spellEnd"/>
      <w:r w:rsidRPr="00D4577C">
        <w:rPr>
          <w:rFonts w:cs="Times New Roman"/>
        </w:rPr>
        <w:t xml:space="preserve"> normatīviem atbilstošas 22 vietas dienas aprūpes centra pilngadīgām personām ar garīga rakstura traucējumiem.</w:t>
      </w:r>
    </w:p>
    <w:p w:rsidR="00D7591E" w:rsidRPr="00D4577C" w:rsidRDefault="00D7591E" w:rsidP="00D7591E">
      <w:pPr>
        <w:ind w:firstLine="720"/>
        <w:jc w:val="both"/>
        <w:rPr>
          <w:rFonts w:cs="Times New Roman"/>
        </w:rPr>
      </w:pPr>
      <w:r w:rsidRPr="00946CD1">
        <w:rPr>
          <w:rFonts w:cs="Times New Roman"/>
        </w:rPr>
        <w:t xml:space="preserve">Noklausījusies </w:t>
      </w:r>
      <w:r w:rsidR="0008153B">
        <w:rPr>
          <w:rFonts w:cs="Times New Roman"/>
        </w:rPr>
        <w:t xml:space="preserve">Sociālo un veselības jautājumu komitejas priekšsēdētāja </w:t>
      </w:r>
      <w:r w:rsidRPr="00946CD1">
        <w:rPr>
          <w:rFonts w:cs="Times New Roman"/>
        </w:rPr>
        <w:t>Andra Saknes sniegto informāciju,</w:t>
      </w:r>
      <w:r>
        <w:rPr>
          <w:rFonts w:cs="Times New Roman"/>
        </w:rPr>
        <w:t xml:space="preserve"> s</w:t>
      </w:r>
      <w:r w:rsidRPr="00D4577C">
        <w:rPr>
          <w:rFonts w:cs="Times New Roman"/>
        </w:rPr>
        <w:t xml:space="preserve">askaņā ar Ministru kabineta 2016. gada 20. decembra noteikumiem Nr. 871 “Darbības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w:t>
      </w:r>
      <w:proofErr w:type="spellStart"/>
      <w:r w:rsidRPr="00D4577C">
        <w:rPr>
          <w:rFonts w:cs="Times New Roman"/>
        </w:rPr>
        <w:t>deinstitucionalizācijas</w:t>
      </w:r>
      <w:proofErr w:type="spellEnd"/>
      <w:r w:rsidRPr="00D4577C">
        <w:rPr>
          <w:rFonts w:cs="Times New Roman"/>
        </w:rPr>
        <w:t xml:space="preserve"> plānu īstenošanai” pirmās un otrās projektu iesniegumu atlases kārtas īstenošanas noteikumiem”, ņemot vērā 10.01.2018. domes Sociālo un veselības jautājumu komitejas ieteik</w:t>
      </w:r>
      <w:r w:rsidR="00E62080">
        <w:rPr>
          <w:rFonts w:cs="Times New Roman"/>
        </w:rPr>
        <w:t>umu (10.01.2018.</w:t>
      </w:r>
      <w:r w:rsidR="00635F1C">
        <w:rPr>
          <w:rFonts w:cs="Times New Roman"/>
        </w:rPr>
        <w:t xml:space="preserve">Prot.Nr.1;5.p.) un 16.01.2018. </w:t>
      </w:r>
      <w:r w:rsidR="00E62080">
        <w:rPr>
          <w:rFonts w:cs="Times New Roman"/>
        </w:rPr>
        <w:t>Finanšu un attīstības komitejas atzinumu,</w:t>
      </w:r>
      <w:r w:rsidRPr="00D4577C">
        <w:rPr>
          <w:rFonts w:cs="Times New Roman"/>
        </w:rPr>
        <w:t xml:space="preserve"> </w:t>
      </w:r>
      <w:r w:rsidRPr="00AD11FD">
        <w:rPr>
          <w:rFonts w:eastAsia="SimSun" w:cs="Arial"/>
          <w:b/>
          <w:bCs/>
          <w:kern w:val="3"/>
          <w:lang w:eastAsia="zh-CN" w:bidi="hi-IN"/>
        </w:rPr>
        <w:t xml:space="preserve">atklāti </w:t>
      </w:r>
      <w:r w:rsidRPr="00A6668E">
        <w:rPr>
          <w:rFonts w:eastAsia="SimSun" w:cs="Arial"/>
          <w:b/>
          <w:bCs/>
          <w:kern w:val="3"/>
          <w:lang w:eastAsia="zh-CN" w:bidi="hi-IN"/>
        </w:rPr>
        <w:t>balsojot</w:t>
      </w:r>
      <w:r w:rsidRPr="00A6668E">
        <w:rPr>
          <w:rFonts w:eastAsia="SimSun" w:cs="Arial"/>
          <w:b/>
          <w:kern w:val="3"/>
          <w:lang w:eastAsia="zh-CN" w:bidi="hi-IN"/>
        </w:rPr>
        <w:t>: PAR – 12</w:t>
      </w:r>
      <w:r>
        <w:rPr>
          <w:rFonts w:eastAsia="SimSun" w:cs="Arial"/>
          <w:b/>
          <w:kern w:val="3"/>
          <w:lang w:eastAsia="zh-CN" w:bidi="hi-IN"/>
        </w:rPr>
        <w:t xml:space="preserve"> </w:t>
      </w:r>
      <w:r w:rsidRPr="00AD11FD">
        <w:rPr>
          <w:rFonts w:eastAsia="SimSun" w:cs="Arial"/>
          <w:kern w:val="3"/>
          <w:lang w:eastAsia="zh-CN" w:bidi="hi-IN"/>
        </w:rPr>
        <w:t>(</w:t>
      </w:r>
      <w:r>
        <w:rPr>
          <w:rFonts w:eastAsia="SimSun" w:cs="Arial"/>
          <w:kern w:val="3"/>
          <w:lang w:eastAsia="zh-CN" w:bidi="hi-IN"/>
        </w:rPr>
        <w:t xml:space="preserve">Agris </w:t>
      </w:r>
      <w:proofErr w:type="spellStart"/>
      <w:r>
        <w:rPr>
          <w:rFonts w:eastAsia="SimSun" w:cs="Arial"/>
          <w:kern w:val="3"/>
          <w:lang w:eastAsia="zh-CN" w:bidi="hi-IN"/>
        </w:rPr>
        <w:t>Lungevičs</w:t>
      </w:r>
      <w:proofErr w:type="spellEnd"/>
      <w:r>
        <w:rPr>
          <w:rFonts w:eastAsia="SimSun" w:cs="Arial"/>
          <w:kern w:val="3"/>
          <w:lang w:eastAsia="zh-CN" w:bidi="hi-IN"/>
        </w:rPr>
        <w:t xml:space="preserve">, </w:t>
      </w:r>
      <w:r w:rsidRPr="0057779B">
        <w:t xml:space="preserve">Ivars Miķelsons, </w:t>
      </w:r>
      <w:r>
        <w:t xml:space="preserve">Zigfrīds Gora, </w:t>
      </w:r>
      <w:r w:rsidRPr="0057779B">
        <w:t xml:space="preserve">Antra </w:t>
      </w:r>
      <w:proofErr w:type="spellStart"/>
      <w:r w:rsidRPr="0057779B">
        <w:t>Gotlaufa</w:t>
      </w:r>
      <w:proofErr w:type="spellEnd"/>
      <w:r>
        <w:t xml:space="preserve">, Artūrs </w:t>
      </w:r>
      <w:proofErr w:type="spellStart"/>
      <w:r>
        <w:t>Grandāns</w:t>
      </w:r>
      <w:proofErr w:type="spellEnd"/>
      <w:r>
        <w:t xml:space="preserve">, </w:t>
      </w:r>
      <w:r w:rsidRPr="0057779B">
        <w:t>Gunārs Ikaunieks, Va</w:t>
      </w:r>
      <w:r>
        <w:t xml:space="preserve">lda Kļaviņa, Andris Sakne, Rihards Saulītis, </w:t>
      </w:r>
      <w:r w:rsidRPr="0057779B">
        <w:t>Inese Strode</w:t>
      </w:r>
      <w:r>
        <w:t xml:space="preserve">, </w:t>
      </w:r>
      <w:r w:rsidR="0045750D">
        <w:t xml:space="preserve">Aleksandrs </w:t>
      </w:r>
      <w:proofErr w:type="spellStart"/>
      <w:r w:rsidR="0045750D">
        <w:t>Šrubs</w:t>
      </w:r>
      <w:proofErr w:type="spellEnd"/>
      <w:r w:rsidR="0045750D">
        <w:t xml:space="preserve">, Gatis </w:t>
      </w:r>
      <w:proofErr w:type="spellStart"/>
      <w:r w:rsidR="0045750D">
        <w:t>Teilis</w:t>
      </w:r>
      <w:proofErr w:type="spellEnd"/>
      <w:r w:rsidRPr="00AD11FD">
        <w:rPr>
          <w:rFonts w:eastAsia="SimSun" w:cs="Arial"/>
          <w:kern w:val="3"/>
          <w:lang w:eastAsia="zh-CN" w:bidi="hi-IN"/>
        </w:rPr>
        <w:t xml:space="preserve">), </w:t>
      </w:r>
      <w:r w:rsidRPr="00A6668E">
        <w:rPr>
          <w:rFonts w:eastAsia="SimSun" w:cs="Arial"/>
          <w:b/>
          <w:kern w:val="3"/>
          <w:lang w:eastAsia="zh-CN" w:bidi="hi-IN"/>
        </w:rPr>
        <w:t>PRET – NAV,  ATTURAS – NAV,</w:t>
      </w:r>
      <w:r w:rsidRPr="00AD11FD">
        <w:rPr>
          <w:rFonts w:eastAsia="SimSun" w:cs="Arial"/>
          <w:kern w:val="3"/>
          <w:lang w:eastAsia="zh-CN" w:bidi="hi-IN"/>
        </w:rPr>
        <w:t xml:space="preserve">  Madonas novada pašvaldības dome</w:t>
      </w:r>
      <w:r w:rsidRPr="00AD11FD">
        <w:rPr>
          <w:rFonts w:eastAsia="SimSun" w:cs="Arial"/>
          <w:b/>
          <w:kern w:val="3"/>
          <w:lang w:eastAsia="zh-CN" w:bidi="hi-IN"/>
        </w:rPr>
        <w:t xml:space="preserve">  NOLEMJ:</w:t>
      </w:r>
    </w:p>
    <w:p w:rsidR="00D7591E" w:rsidRPr="00D4577C" w:rsidRDefault="00D7591E" w:rsidP="00D7591E">
      <w:pPr>
        <w:ind w:firstLine="720"/>
        <w:jc w:val="both"/>
        <w:rPr>
          <w:rFonts w:cs="Times New Roman"/>
        </w:rPr>
      </w:pPr>
    </w:p>
    <w:p w:rsidR="00D7591E" w:rsidRPr="00D4577C" w:rsidRDefault="00E72DFC" w:rsidP="00E72DFC">
      <w:pPr>
        <w:ind w:firstLine="720"/>
        <w:jc w:val="both"/>
        <w:rPr>
          <w:rFonts w:cs="Times New Roman"/>
        </w:rPr>
      </w:pPr>
      <w:r>
        <w:rPr>
          <w:rFonts w:cs="Times New Roman"/>
        </w:rPr>
        <w:t xml:space="preserve">1. </w:t>
      </w:r>
      <w:r w:rsidR="00D7591E" w:rsidRPr="00D4577C">
        <w:rPr>
          <w:rFonts w:cs="Times New Roman"/>
        </w:rPr>
        <w:t xml:space="preserve">Atbalstīt projekta iesnieguma sagatavošanu Eiropas Savienības fondu 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w:t>
      </w:r>
      <w:proofErr w:type="spellStart"/>
      <w:r w:rsidR="00D7591E" w:rsidRPr="00D4577C">
        <w:rPr>
          <w:rFonts w:cs="Times New Roman"/>
        </w:rPr>
        <w:t>deinstitucionalizācijas</w:t>
      </w:r>
      <w:proofErr w:type="spellEnd"/>
      <w:r w:rsidR="00D7591E" w:rsidRPr="00D4577C">
        <w:rPr>
          <w:rFonts w:cs="Times New Roman"/>
        </w:rPr>
        <w:t xml:space="preserve"> plānu īstenošanai” otrajā projektu iesniegumu atlases kārtā.</w:t>
      </w:r>
    </w:p>
    <w:p w:rsidR="00E72DFC" w:rsidRDefault="00E72DFC" w:rsidP="00E72DFC">
      <w:pPr>
        <w:ind w:firstLine="720"/>
        <w:jc w:val="both"/>
        <w:rPr>
          <w:rFonts w:cs="Calibri"/>
          <w:sz w:val="22"/>
          <w:szCs w:val="22"/>
          <w:lang w:bidi="ar-SA"/>
        </w:rPr>
      </w:pPr>
      <w:r>
        <w:t xml:space="preserve">2. Apstiprināt projekta indikatīvās izmaksas ne mazāk kā </w:t>
      </w:r>
      <w:r w:rsidRPr="00A57164">
        <w:t>798447 E</w:t>
      </w:r>
      <w:r w:rsidRPr="00A57164">
        <w:t>UR</w:t>
      </w:r>
      <w:r>
        <w:t xml:space="preserve"> (septiņi simti deviņdesmit astoņi</w:t>
      </w:r>
      <w:r>
        <w:t xml:space="preserve"> tū</w:t>
      </w:r>
      <w:r>
        <w:t>kstoši četri simti četrdesmit septiņi</w:t>
      </w:r>
      <w:r>
        <w:t xml:space="preserve"> </w:t>
      </w:r>
      <w:proofErr w:type="spellStart"/>
      <w:r>
        <w:t>euro</w:t>
      </w:r>
      <w:proofErr w:type="spellEnd"/>
      <w:r>
        <w:t xml:space="preserve">) apmērā, ko sastāda: </w:t>
      </w:r>
    </w:p>
    <w:p w:rsidR="00E72DFC" w:rsidRDefault="00E72DFC" w:rsidP="00E72DFC">
      <w:pPr>
        <w:ind w:firstLine="720"/>
        <w:jc w:val="both"/>
      </w:pPr>
      <w:r>
        <w:t xml:space="preserve">2.1.ERAF finansējums, t.sk. nacionālais līdzfinansējums ar snieguma rezervi indikatīvi </w:t>
      </w:r>
      <w:r w:rsidRPr="00A57164">
        <w:t>678680</w:t>
      </w:r>
      <w:r>
        <w:t xml:space="preserve"> EUR (seši simti septiņdesmit astoņi </w:t>
      </w:r>
      <w:r>
        <w:t xml:space="preserve">tūkstoši </w:t>
      </w:r>
      <w:r>
        <w:t>seši simti astoņdesmit</w:t>
      </w:r>
      <w:r>
        <w:t xml:space="preserve"> </w:t>
      </w:r>
      <w:proofErr w:type="spellStart"/>
      <w:r>
        <w:t>euro</w:t>
      </w:r>
      <w:proofErr w:type="spellEnd"/>
      <w:r>
        <w:t xml:space="preserve">); </w:t>
      </w:r>
    </w:p>
    <w:p w:rsidR="00E72DFC" w:rsidRDefault="00E72DFC" w:rsidP="00E72DFC">
      <w:pPr>
        <w:ind w:firstLine="720"/>
        <w:jc w:val="both"/>
      </w:pPr>
      <w:r>
        <w:t xml:space="preserve">2.2.Madonas novada pašvaldības līdzfinansējums indikatīvi ne mazāk kā 15% jeb </w:t>
      </w:r>
      <w:r w:rsidRPr="00A57164">
        <w:t>119767</w:t>
      </w:r>
      <w:bookmarkStart w:id="0" w:name="_GoBack"/>
      <w:bookmarkEnd w:id="0"/>
      <w:r>
        <w:t xml:space="preserve"> EUR (viens simts </w:t>
      </w:r>
      <w:r>
        <w:t>deviņpadsmit</w:t>
      </w:r>
      <w:r>
        <w:t xml:space="preserve"> tūkstoši </w:t>
      </w:r>
      <w:r>
        <w:t>septiņi simti sešdesmit septiņi</w:t>
      </w:r>
      <w:r>
        <w:t xml:space="preserve"> </w:t>
      </w:r>
      <w:proofErr w:type="spellStart"/>
      <w:r>
        <w:t>euro</w:t>
      </w:r>
      <w:proofErr w:type="spellEnd"/>
      <w:r>
        <w:t xml:space="preserve">). </w:t>
      </w:r>
    </w:p>
    <w:p w:rsidR="00D7591E" w:rsidRPr="00D4577C" w:rsidRDefault="00D7591E" w:rsidP="00D7591E">
      <w:pPr>
        <w:ind w:firstLine="720"/>
        <w:jc w:val="both"/>
        <w:rPr>
          <w:rFonts w:cs="Times New Roman"/>
        </w:rPr>
      </w:pPr>
      <w:r w:rsidRPr="00D4577C">
        <w:rPr>
          <w:rFonts w:cs="Times New Roman"/>
        </w:rPr>
        <w:t>3. Madonas novada pašvaldības līdzfinansējumu paredzēt no Madonas novada pašvaldības 2018. un 2019. gada budžeta (aizņēmuma) līdzekļiem.</w:t>
      </w:r>
    </w:p>
    <w:p w:rsidR="00690100" w:rsidRDefault="00690100" w:rsidP="00690100">
      <w:pPr>
        <w:jc w:val="both"/>
      </w:pPr>
    </w:p>
    <w:p w:rsidR="00D7591E" w:rsidRDefault="00D7591E" w:rsidP="00690100">
      <w:pPr>
        <w:jc w:val="both"/>
      </w:pPr>
    </w:p>
    <w:p w:rsidR="00690100" w:rsidRPr="00B532A8" w:rsidRDefault="00690100" w:rsidP="006C70B9">
      <w:r w:rsidRPr="00B532A8">
        <w:t>Domes priekšsēdētājs</w:t>
      </w:r>
      <w:r w:rsidRPr="00B532A8">
        <w:tab/>
      </w:r>
      <w:r w:rsidRPr="00B532A8">
        <w:tab/>
      </w:r>
      <w:r w:rsidRPr="00B532A8">
        <w:tab/>
      </w:r>
      <w:r w:rsidRPr="00B532A8">
        <w:tab/>
      </w:r>
      <w:r w:rsidRPr="00B532A8">
        <w:tab/>
      </w:r>
      <w:r w:rsidRPr="00B532A8">
        <w:tab/>
      </w:r>
      <w:r w:rsidRPr="00B532A8">
        <w:tab/>
      </w:r>
      <w:proofErr w:type="spellStart"/>
      <w:r w:rsidRPr="00B532A8">
        <w:t>A.Lungevičs</w:t>
      </w:r>
      <w:proofErr w:type="spellEnd"/>
    </w:p>
    <w:sectPr w:rsidR="00690100" w:rsidRPr="00B532A8"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0A9" w:rsidRDefault="006B40A9">
      <w:r>
        <w:separator/>
      </w:r>
    </w:p>
  </w:endnote>
  <w:endnote w:type="continuationSeparator" w:id="0">
    <w:p w:rsidR="006B40A9" w:rsidRDefault="006B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6B40A9">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57164">
      <w:rPr>
        <w:rStyle w:val="Lappusesnumurs"/>
        <w:noProof/>
      </w:rPr>
      <w:t>2</w:t>
    </w:r>
    <w:r>
      <w:rPr>
        <w:rStyle w:val="Lappusesnumurs"/>
      </w:rPr>
      <w:fldChar w:fldCharType="end"/>
    </w:r>
  </w:p>
  <w:p w:rsidR="009703AD" w:rsidRDefault="006B40A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0A9" w:rsidRDefault="006B40A9">
      <w:r>
        <w:separator/>
      </w:r>
    </w:p>
  </w:footnote>
  <w:footnote w:type="continuationSeparator" w:id="0">
    <w:p w:rsidR="006B40A9" w:rsidRDefault="006B40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pPr>
      <w:pStyle w:val="Galvene"/>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2F32F0"/>
    <w:multiLevelType w:val="hybridMultilevel"/>
    <w:tmpl w:val="5CA827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56D4D"/>
    <w:multiLevelType w:val="hybridMultilevel"/>
    <w:tmpl w:val="FDECF2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D6219D"/>
    <w:multiLevelType w:val="hybridMultilevel"/>
    <w:tmpl w:val="6180E90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3CAF3896"/>
    <w:multiLevelType w:val="hybridMultilevel"/>
    <w:tmpl w:val="A4E677D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49284EAF"/>
    <w:multiLevelType w:val="hybridMultilevel"/>
    <w:tmpl w:val="D3562B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F71FDF"/>
    <w:multiLevelType w:val="hybridMultilevel"/>
    <w:tmpl w:val="CE7045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F152391"/>
    <w:multiLevelType w:val="hybridMultilevel"/>
    <w:tmpl w:val="8B9ED3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08153B"/>
    <w:rsid w:val="000E2392"/>
    <w:rsid w:val="001755B9"/>
    <w:rsid w:val="0019069E"/>
    <w:rsid w:val="00190EE1"/>
    <w:rsid w:val="001D4AC7"/>
    <w:rsid w:val="00243647"/>
    <w:rsid w:val="0024438F"/>
    <w:rsid w:val="002E76E5"/>
    <w:rsid w:val="00332957"/>
    <w:rsid w:val="00360DCA"/>
    <w:rsid w:val="00381E3C"/>
    <w:rsid w:val="00423042"/>
    <w:rsid w:val="0045750D"/>
    <w:rsid w:val="004C0359"/>
    <w:rsid w:val="004C0DF7"/>
    <w:rsid w:val="00534EEF"/>
    <w:rsid w:val="00552A54"/>
    <w:rsid w:val="005617BC"/>
    <w:rsid w:val="005E6A4E"/>
    <w:rsid w:val="00635F1C"/>
    <w:rsid w:val="00656B66"/>
    <w:rsid w:val="00690100"/>
    <w:rsid w:val="006A2D1C"/>
    <w:rsid w:val="006B40A9"/>
    <w:rsid w:val="006C70B9"/>
    <w:rsid w:val="00713EDC"/>
    <w:rsid w:val="00715AC2"/>
    <w:rsid w:val="00760137"/>
    <w:rsid w:val="00773340"/>
    <w:rsid w:val="007C3D3B"/>
    <w:rsid w:val="00812357"/>
    <w:rsid w:val="0083151A"/>
    <w:rsid w:val="00853261"/>
    <w:rsid w:val="0090723E"/>
    <w:rsid w:val="009904B6"/>
    <w:rsid w:val="00A57164"/>
    <w:rsid w:val="00A6668E"/>
    <w:rsid w:val="00A86413"/>
    <w:rsid w:val="00A91E5A"/>
    <w:rsid w:val="00AA4F33"/>
    <w:rsid w:val="00AB295C"/>
    <w:rsid w:val="00AD7166"/>
    <w:rsid w:val="00B532A8"/>
    <w:rsid w:val="00B669D1"/>
    <w:rsid w:val="00B8689A"/>
    <w:rsid w:val="00BB3A19"/>
    <w:rsid w:val="00C35C1F"/>
    <w:rsid w:val="00D5469F"/>
    <w:rsid w:val="00D7591E"/>
    <w:rsid w:val="00E3419D"/>
    <w:rsid w:val="00E513EA"/>
    <w:rsid w:val="00E62080"/>
    <w:rsid w:val="00E72DFC"/>
    <w:rsid w:val="00EC357F"/>
    <w:rsid w:val="00F102AD"/>
    <w:rsid w:val="00F25EBD"/>
    <w:rsid w:val="00F941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485C"/>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unhideWhenUsed/>
    <w:rsid w:val="00534EEF"/>
    <w:rPr>
      <w:color w:val="0000FF"/>
      <w:u w:val="single"/>
    </w:rPr>
  </w:style>
  <w:style w:type="paragraph" w:styleId="Bezatstarpm">
    <w:name w:val="No Spacing"/>
    <w:qFormat/>
    <w:rsid w:val="00B532A8"/>
    <w:pPr>
      <w:suppressAutoHyphens/>
      <w:spacing w:after="0" w:line="240" w:lineRule="auto"/>
    </w:pPr>
    <w:rPr>
      <w:rFonts w:ascii="Calibri" w:eastAsia="Calibri" w:hAnsi="Calibri" w:cs="Calibri"/>
      <w:lang w:eastAsia="ar-SA"/>
    </w:rPr>
  </w:style>
  <w:style w:type="paragraph" w:styleId="Balonteksts">
    <w:name w:val="Balloon Text"/>
    <w:basedOn w:val="Parasts"/>
    <w:link w:val="BalontekstsRakstz"/>
    <w:uiPriority w:val="99"/>
    <w:semiHidden/>
    <w:unhideWhenUsed/>
    <w:rsid w:val="00A5716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57164"/>
    <w:rPr>
      <w:rFonts w:ascii="Segoe UI" w:eastAsia="Times New Roman" w:hAnsi="Segoe UI" w:cs="Segoe UI"/>
      <w:sz w:val="18"/>
      <w:szCs w:val="18"/>
      <w:lang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 w:id="120409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3340</Words>
  <Characters>1905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DaceC</cp:lastModifiedBy>
  <cp:revision>30</cp:revision>
  <cp:lastPrinted>2018-01-22T16:04:00Z</cp:lastPrinted>
  <dcterms:created xsi:type="dcterms:W3CDTF">2017-12-28T15:38:00Z</dcterms:created>
  <dcterms:modified xsi:type="dcterms:W3CDTF">2018-01-22T16:06:00Z</dcterms:modified>
</cp:coreProperties>
</file>